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8DA2" w14:textId="706D710E" w:rsidR="00A47D14" w:rsidRDefault="00DB224C" w:rsidP="00A47D14">
      <w:pPr>
        <w:jc w:val="center"/>
        <w:rPr>
          <w:rFonts w:ascii="Calibri" w:eastAsia="Times New Roman" w:hAnsi="Calibri" w:cs="Times New Roman"/>
          <w:b/>
          <w:bCs/>
          <w:color w:val="000000"/>
          <w:lang w:eastAsia="tr-TR"/>
        </w:rPr>
      </w:pPr>
      <w:r>
        <w:rPr>
          <w:rFonts w:ascii="Calibri" w:eastAsia="Times New Roman" w:hAnsi="Calibri" w:cs="Times New Roman"/>
          <w:noProof/>
          <w:color w:val="000000"/>
          <w:lang w:eastAsia="tr-TR"/>
        </w:rPr>
        <w:drawing>
          <wp:anchor distT="0" distB="0" distL="114300" distR="114300" simplePos="0" relativeHeight="251661312" behindDoc="0" locked="0" layoutInCell="1" allowOverlap="1" wp14:anchorId="53CFE899" wp14:editId="2DCF23A2">
            <wp:simplePos x="0" y="0"/>
            <wp:positionH relativeFrom="column">
              <wp:posOffset>2286635</wp:posOffset>
            </wp:positionH>
            <wp:positionV relativeFrom="paragraph">
              <wp:posOffset>10795</wp:posOffset>
            </wp:positionV>
            <wp:extent cx="1105231" cy="1105231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1" name="Resim 1" descr="C:\Users\Administrator.TVF08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TVF08\Desktop\ind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1" cy="11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bCs/>
          <w:noProof/>
          <w:color w:val="000000"/>
          <w:lang w:eastAsia="tr-TR"/>
        </w:rPr>
        <w:drawing>
          <wp:anchor distT="0" distB="0" distL="114300" distR="114300" simplePos="0" relativeHeight="251657216" behindDoc="0" locked="0" layoutInCell="1" allowOverlap="1" wp14:anchorId="7971D67E" wp14:editId="31970E16">
            <wp:simplePos x="0" y="0"/>
            <wp:positionH relativeFrom="column">
              <wp:posOffset>3658235</wp:posOffset>
            </wp:positionH>
            <wp:positionV relativeFrom="paragraph">
              <wp:posOffset>115570</wp:posOffset>
            </wp:positionV>
            <wp:extent cx="1799590" cy="796290"/>
            <wp:effectExtent l="0" t="0" r="0" b="0"/>
            <wp:wrapThrough wrapText="bothSides">
              <wp:wrapPolygon edited="0">
                <wp:start x="1143" y="0"/>
                <wp:lineTo x="229" y="4651"/>
                <wp:lineTo x="229" y="7234"/>
                <wp:lineTo x="1601" y="8785"/>
                <wp:lineTo x="1143" y="11368"/>
                <wp:lineTo x="1143" y="17053"/>
                <wp:lineTo x="3658" y="20670"/>
                <wp:lineTo x="3887" y="21187"/>
                <wp:lineTo x="5259" y="21187"/>
                <wp:lineTo x="10518" y="20670"/>
                <wp:lineTo x="19435" y="18603"/>
                <wp:lineTo x="20579" y="16019"/>
                <wp:lineTo x="21036" y="12919"/>
                <wp:lineTo x="21265" y="3100"/>
                <wp:lineTo x="20350" y="2584"/>
                <wp:lineTo x="2972" y="0"/>
                <wp:lineTo x="1143" y="0"/>
              </wp:wrapPolygon>
            </wp:wrapThrough>
            <wp:docPr id="4474914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91408" name="Resim 4474914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40D87" w14:textId="77777777" w:rsidR="00DB224C" w:rsidRDefault="00DB224C" w:rsidP="00A47D1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65B3CF92" w14:textId="77777777" w:rsidR="00DB224C" w:rsidRDefault="00DB224C" w:rsidP="00A47D1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2AA4D430" w14:textId="77777777" w:rsidR="00DB224C" w:rsidRDefault="00DB224C" w:rsidP="00A47D1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7FD662E7" w14:textId="3E2EF61F" w:rsidR="009F7944" w:rsidRPr="00252E4A" w:rsidRDefault="00A47D14" w:rsidP="00A47D1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GENÇLİK VE SPOR İL MÜDÜRLÜĞÜ İSTANBUL </w:t>
      </w:r>
      <w:r w:rsidR="00B77F0C"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HENTBOL</w:t>
      </w:r>
      <w:r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İL TEMSİLCİLİĞİ</w:t>
      </w:r>
    </w:p>
    <w:p w14:paraId="5E9D3D37" w14:textId="0BB46CB8" w:rsidR="00A47D14" w:rsidRPr="00252E4A" w:rsidRDefault="00A47D14" w:rsidP="00A4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20</w:t>
      </w:r>
      <w:r w:rsidR="007A32FD"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</w:t>
      </w:r>
      <w:r w:rsidR="00CA7DED"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5</w:t>
      </w:r>
      <w:r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-20</w:t>
      </w:r>
      <w:r w:rsidR="00CE1E7D"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</w:t>
      </w:r>
      <w:r w:rsidR="00CA7DED"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6</w:t>
      </w:r>
      <w:r w:rsidRPr="00252E4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SEZONU LİGLERE KATILIM FORMU</w:t>
      </w:r>
    </w:p>
    <w:tbl>
      <w:tblPr>
        <w:tblpPr w:leftFromText="141" w:rightFromText="141" w:vertAnchor="text" w:horzAnchor="margin" w:tblpXSpec="center" w:tblpY="290"/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543"/>
        <w:gridCol w:w="2127"/>
        <w:gridCol w:w="967"/>
        <w:gridCol w:w="159"/>
        <w:gridCol w:w="778"/>
        <w:gridCol w:w="404"/>
        <w:gridCol w:w="406"/>
      </w:tblGrid>
      <w:tr w:rsidR="00A47D14" w:rsidRPr="003E7C15" w14:paraId="073043E3" w14:textId="77777777" w:rsidTr="003E7C15">
        <w:trPr>
          <w:trHeight w:val="238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424637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KULÜBÜN ADI </w:t>
            </w:r>
          </w:p>
        </w:tc>
        <w:tc>
          <w:tcPr>
            <w:tcW w:w="83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68C80A5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7D14" w:rsidRPr="003E7C15" w14:paraId="6B116A92" w14:textId="77777777" w:rsidTr="003E7C15">
        <w:trPr>
          <w:trHeight w:val="238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A91E60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ADRESİ</w:t>
            </w:r>
          </w:p>
        </w:tc>
        <w:tc>
          <w:tcPr>
            <w:tcW w:w="83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FFF2A95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CA7DED" w:rsidRPr="003E7C15" w14:paraId="07208CBE" w14:textId="77777777" w:rsidTr="003E7C15">
        <w:trPr>
          <w:trHeight w:val="238"/>
        </w:trPr>
        <w:tc>
          <w:tcPr>
            <w:tcW w:w="2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6325814" w14:textId="77777777" w:rsidR="00CA7DED" w:rsidRPr="003E7C15" w:rsidRDefault="00CA7DED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İLETİŞİM BİLGİLERİ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69C69E" w14:textId="77777777" w:rsidR="00CA7DED" w:rsidRPr="003E7C15" w:rsidRDefault="00CA7DED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4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7EDC161" w14:textId="155D6A17" w:rsidR="00CA7DED" w:rsidRPr="003E7C15" w:rsidRDefault="00CA7DED" w:rsidP="00CA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E-MAİL</w:t>
            </w:r>
          </w:p>
        </w:tc>
      </w:tr>
      <w:tr w:rsidR="00CA7DED" w:rsidRPr="003E7C15" w14:paraId="419B62B5" w14:textId="77777777" w:rsidTr="003E7C15">
        <w:trPr>
          <w:trHeight w:val="238"/>
        </w:trPr>
        <w:tc>
          <w:tcPr>
            <w:tcW w:w="2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41B16" w14:textId="77777777" w:rsidR="00CA7DED" w:rsidRPr="003E7C15" w:rsidRDefault="00CA7DED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FC81A" w14:textId="77777777" w:rsidR="00CA7DED" w:rsidRPr="003E7C15" w:rsidRDefault="00CA7DED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2131863" w14:textId="77777777" w:rsidR="00CA7DED" w:rsidRPr="003E7C15" w:rsidRDefault="00CA7DED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7D14" w:rsidRPr="003E7C15" w14:paraId="566E8A2F" w14:textId="77777777" w:rsidTr="003E7C15">
        <w:trPr>
          <w:trHeight w:val="238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6A44E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030D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3E4D6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EC640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85D4A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FCA22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438F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7D14" w:rsidRPr="003E7C15" w14:paraId="0FD36EBF" w14:textId="77777777" w:rsidTr="003E7C15">
        <w:trPr>
          <w:trHeight w:val="238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B8009E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YETKİLİ KİŞİLER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C9B8B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FE7FDC9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CEP TELEFONU</w:t>
            </w: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1FFDD23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E-MAİL</w:t>
            </w:r>
          </w:p>
        </w:tc>
      </w:tr>
      <w:tr w:rsidR="00A47D14" w:rsidRPr="003E7C15" w14:paraId="62838CFF" w14:textId="77777777" w:rsidTr="003E7C15">
        <w:trPr>
          <w:trHeight w:val="238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C3F7F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KULÜP BAŞKANI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2CC820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E063710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F7B2691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7D14" w:rsidRPr="003E7C15" w14:paraId="4B5BD738" w14:textId="77777777" w:rsidTr="003E7C15">
        <w:trPr>
          <w:trHeight w:val="238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C50A72" w14:textId="25668AA7" w:rsidR="00A47D14" w:rsidRPr="003E7C15" w:rsidRDefault="00914FFD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HENTBOL</w:t>
            </w:r>
            <w:r w:rsidR="00A47D14"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SORUMLUSU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2EA244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513BF13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1963AD6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7D14" w:rsidRPr="003E7C15" w14:paraId="137F53DA" w14:textId="77777777" w:rsidTr="003E7C15">
        <w:trPr>
          <w:trHeight w:val="238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C5105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ANTRENÖR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9CDFD7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2442FB2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CE68B6A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7D14" w:rsidRPr="003E7C15" w14:paraId="43DB98C0" w14:textId="77777777" w:rsidTr="003E7C15">
        <w:trPr>
          <w:trHeight w:val="238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C08CB8" w14:textId="77777777" w:rsidR="00A47D14" w:rsidRPr="003E7C15" w:rsidRDefault="00A47D14" w:rsidP="00A4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ANTRENÖR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E31CFF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ADC5EA4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327AB19" w14:textId="77777777" w:rsidR="00A47D14" w:rsidRPr="003E7C15" w:rsidRDefault="00A47D14" w:rsidP="00A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E7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</w:tbl>
    <w:p w14:paraId="5A7FE034" w14:textId="77777777" w:rsidR="00A47D14" w:rsidRDefault="00A47D14" w:rsidP="00A47D14">
      <w:pPr>
        <w:jc w:val="center"/>
      </w:pPr>
    </w:p>
    <w:p w14:paraId="76C91EA7" w14:textId="77777777" w:rsidR="001A7EC1" w:rsidRPr="001A7EC1" w:rsidRDefault="001A7EC1" w:rsidP="001A7EC1">
      <w:pPr>
        <w:pStyle w:val="ListeParagraf"/>
        <w:ind w:left="502"/>
      </w:pPr>
    </w:p>
    <w:p w14:paraId="31E231F2" w14:textId="089CB2E4" w:rsidR="00A7290F" w:rsidRPr="00A1502A" w:rsidRDefault="00820C89" w:rsidP="001E4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Bu formu eksiksiz doldurup</w:t>
      </w:r>
      <w:r w:rsidR="00A832B5" w:rsidRPr="00A1502A">
        <w:rPr>
          <w:rFonts w:ascii="Times New Roman" w:eastAsia="Times New Roman" w:hAnsi="Times New Roman" w:cs="Times New Roman"/>
          <w:color w:val="000000"/>
          <w:lang w:eastAsia="tr-TR"/>
        </w:rPr>
        <w:t>,</w:t>
      </w: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A832B5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takım kadroları ile birlikte </w:t>
      </w:r>
      <w:r w:rsidR="008F087C" w:rsidRPr="00A1502A">
        <w:rPr>
          <w:rFonts w:ascii="Times New Roman" w:hAnsi="Times New Roman" w:cs="Times New Roman"/>
        </w:rPr>
        <w:t xml:space="preserve">İstanbul </w:t>
      </w:r>
      <w:r w:rsidR="00B77F0C" w:rsidRPr="00A1502A">
        <w:rPr>
          <w:rFonts w:ascii="Times New Roman" w:hAnsi="Times New Roman" w:cs="Times New Roman"/>
        </w:rPr>
        <w:t>Hentbol</w:t>
      </w:r>
      <w:r w:rsidR="008F087C" w:rsidRPr="00A1502A">
        <w:rPr>
          <w:rFonts w:ascii="Times New Roman" w:hAnsi="Times New Roman" w:cs="Times New Roman"/>
        </w:rPr>
        <w:t xml:space="preserve"> İl Temsilciliği’ne </w:t>
      </w:r>
      <w:r w:rsidR="00BA082E" w:rsidRPr="00A1502A">
        <w:rPr>
          <w:rFonts w:ascii="Times New Roman" w:hAnsi="Times New Roman" w:cs="Times New Roman"/>
        </w:rPr>
        <w:t>her sayfası</w:t>
      </w:r>
      <w:r w:rsidR="00AA12A3" w:rsidRPr="00A1502A">
        <w:rPr>
          <w:rFonts w:ascii="Times New Roman" w:hAnsi="Times New Roman" w:cs="Times New Roman"/>
        </w:rPr>
        <w:t xml:space="preserve"> </w:t>
      </w:r>
      <w:r w:rsidR="003E0422" w:rsidRPr="00A1502A">
        <w:rPr>
          <w:rFonts w:ascii="Times New Roman" w:hAnsi="Times New Roman" w:cs="Times New Roman"/>
          <w:b/>
          <w:u w:val="single"/>
        </w:rPr>
        <w:t>ıslak imza/kaşe olmak şartıyla elden</w:t>
      </w:r>
      <w:r w:rsidR="008F087C" w:rsidRPr="00A1502A">
        <w:rPr>
          <w:rFonts w:ascii="Times New Roman" w:hAnsi="Times New Roman" w:cs="Times New Roman"/>
        </w:rPr>
        <w:t xml:space="preserve"> teslim ediniz. </w:t>
      </w:r>
      <w:r w:rsidR="00CA7DED" w:rsidRPr="00A1502A">
        <w:rPr>
          <w:rFonts w:ascii="Times New Roman" w:hAnsi="Times New Roman" w:cs="Times New Roman"/>
        </w:rPr>
        <w:t xml:space="preserve">Ayrıca formu </w:t>
      </w:r>
      <w:bookmarkStart w:id="0" w:name="_GoBack"/>
      <w:bookmarkEnd w:id="0"/>
      <w:r w:rsidR="00BC560E">
        <w:fldChar w:fldCharType="begin"/>
      </w:r>
      <w:r w:rsidR="00BC560E">
        <w:instrText xml:space="preserve"> HYPERLINK "mailto:isthentboliltemsilciligi@gmail.com" </w:instrText>
      </w:r>
      <w:r w:rsidR="00BC560E">
        <w:fldChar w:fldCharType="separate"/>
      </w:r>
      <w:r w:rsidR="00B77F0C" w:rsidRPr="00A1502A">
        <w:rPr>
          <w:rStyle w:val="Kpr"/>
          <w:rFonts w:ascii="Times New Roman" w:hAnsi="Times New Roman" w:cs="Times New Roman"/>
          <w:b/>
          <w:bCs/>
        </w:rPr>
        <w:t>isthentboliltemsilciligi@gmail.com</w:t>
      </w:r>
      <w:r w:rsidR="00BC560E">
        <w:rPr>
          <w:rStyle w:val="Kpr"/>
          <w:rFonts w:ascii="Times New Roman" w:hAnsi="Times New Roman" w:cs="Times New Roman"/>
          <w:b/>
          <w:bCs/>
        </w:rPr>
        <w:fldChar w:fldCharType="end"/>
      </w:r>
      <w:r w:rsidR="00CA7DED" w:rsidRPr="00A1502A">
        <w:rPr>
          <w:rFonts w:ascii="Times New Roman" w:hAnsi="Times New Roman" w:cs="Times New Roman"/>
        </w:rPr>
        <w:t xml:space="preserve"> mail adresine gönderiniz.</w:t>
      </w:r>
    </w:p>
    <w:p w14:paraId="6D9B7E09" w14:textId="77777777" w:rsidR="00A47D14" w:rsidRPr="00A1502A" w:rsidRDefault="00F664B6" w:rsidP="00A47D1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L</w:t>
      </w:r>
      <w:r w:rsidR="00A47D14" w:rsidRPr="00A1502A">
        <w:rPr>
          <w:rFonts w:ascii="Times New Roman" w:eastAsia="Times New Roman" w:hAnsi="Times New Roman" w:cs="Times New Roman"/>
          <w:color w:val="000000"/>
          <w:lang w:eastAsia="tr-TR"/>
        </w:rPr>
        <w:t>iglere katılımlar için ilgili kutucuğa kaç takımla katılacağınızı yazınız.</w:t>
      </w:r>
    </w:p>
    <w:p w14:paraId="013F17C2" w14:textId="3A93A92B" w:rsidR="00A47D14" w:rsidRPr="00A1502A" w:rsidRDefault="003E0422" w:rsidP="008F08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Katılım son başvuru tarihi </w:t>
      </w:r>
      <w:r w:rsidR="00B77F0C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26</w:t>
      </w:r>
      <w:r w:rsidR="00AA12A3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8247FD">
        <w:rPr>
          <w:rFonts w:ascii="Times New Roman" w:eastAsia="Times New Roman" w:hAnsi="Times New Roman" w:cs="Times New Roman"/>
          <w:b/>
          <w:color w:val="000000"/>
          <w:lang w:eastAsia="tr-TR"/>
        </w:rPr>
        <w:t>Eylül</w:t>
      </w:r>
      <w:r w:rsidR="00CE1E7D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20</w:t>
      </w:r>
      <w:r w:rsidR="007A32FD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="00CA7DED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5</w:t>
      </w:r>
      <w:r w:rsidR="00AA12A3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Cuma</w:t>
      </w:r>
      <w:r w:rsidR="00CE1E7D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günü</w:t>
      </w:r>
      <w:r w:rsidR="00A47D14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saat 1</w:t>
      </w:r>
      <w:r w:rsidR="00CA7DED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7</w:t>
      </w:r>
      <w:r w:rsidR="0059022B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:</w:t>
      </w:r>
      <w:r w:rsidR="00A47D14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00'</w:t>
      </w:r>
      <w:r w:rsidR="00A47D14" w:rsidRPr="00A1502A">
        <w:rPr>
          <w:rFonts w:ascii="Times New Roman" w:eastAsia="Times New Roman" w:hAnsi="Times New Roman" w:cs="Times New Roman"/>
          <w:color w:val="000000"/>
          <w:lang w:eastAsia="tr-TR"/>
        </w:rPr>
        <w:t>a kadardır.</w:t>
      </w:r>
    </w:p>
    <w:p w14:paraId="6492FD24" w14:textId="77777777" w:rsidR="000204D8" w:rsidRPr="00A1502A" w:rsidRDefault="002F0D4E" w:rsidP="00A47D1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Altyapı müsabakalarının başlangıç tarihi</w:t>
      </w:r>
      <w:r w:rsidR="000204D8" w:rsidRPr="00A1502A">
        <w:rPr>
          <w:rFonts w:ascii="Times New Roman" w:eastAsia="Times New Roman" w:hAnsi="Times New Roman" w:cs="Times New Roman"/>
          <w:color w:val="000000"/>
          <w:lang w:eastAsia="tr-TR"/>
        </w:rPr>
        <w:t>;</w:t>
      </w:r>
    </w:p>
    <w:p w14:paraId="7606279D" w14:textId="19AC9839" w:rsidR="000204D8" w:rsidRPr="00A1502A" w:rsidRDefault="00B77F0C" w:rsidP="000204D8">
      <w:pPr>
        <w:pStyle w:val="ListeParagraf"/>
        <w:ind w:left="502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Genç</w:t>
      </w:r>
      <w:r w:rsidR="00B3475B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kız takımları ve </w:t>
      </w: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e</w:t>
      </w:r>
      <w:r w:rsidR="00B3475B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rkek takımları için </w:t>
      </w:r>
      <w:r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13</w:t>
      </w:r>
      <w:r w:rsidR="0059022B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8247FD">
        <w:rPr>
          <w:rFonts w:ascii="Times New Roman" w:eastAsia="Times New Roman" w:hAnsi="Times New Roman" w:cs="Times New Roman"/>
          <w:b/>
          <w:color w:val="000000"/>
          <w:lang w:eastAsia="tr-TR"/>
        </w:rPr>
        <w:t>Ekim</w:t>
      </w:r>
      <w:r w:rsidR="002F0D4E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20</w:t>
      </w:r>
      <w:r w:rsidR="007A32FD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2</w:t>
      </w:r>
      <w:r w:rsidR="00CA7DED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5</w:t>
      </w:r>
      <w:r w:rsidR="00AA12A3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CA7DED"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Pazartesi</w:t>
      </w:r>
    </w:p>
    <w:p w14:paraId="01F1ED0A" w14:textId="488B1704" w:rsidR="00B77F0C" w:rsidRPr="00A1502A" w:rsidRDefault="00B77F0C" w:rsidP="000204D8">
      <w:pPr>
        <w:pStyle w:val="ListeParagraf"/>
        <w:ind w:left="502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1502A">
        <w:rPr>
          <w:rFonts w:ascii="Times New Roman" w:eastAsia="Times New Roman" w:hAnsi="Times New Roman" w:cs="Times New Roman"/>
          <w:bCs/>
          <w:color w:val="000000"/>
          <w:lang w:eastAsia="tr-TR"/>
        </w:rPr>
        <w:t>Yıldız kız takımları ve erkek takımları için</w:t>
      </w:r>
      <w:r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6 </w:t>
      </w:r>
      <w:r w:rsidR="008247FD">
        <w:rPr>
          <w:rFonts w:ascii="Times New Roman" w:eastAsia="Times New Roman" w:hAnsi="Times New Roman" w:cs="Times New Roman"/>
          <w:b/>
          <w:color w:val="000000"/>
          <w:lang w:eastAsia="tr-TR"/>
        </w:rPr>
        <w:t>Ekim</w:t>
      </w:r>
      <w:r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2025 Pazartesi</w:t>
      </w:r>
    </w:p>
    <w:p w14:paraId="652AB48F" w14:textId="4CAD90F0" w:rsidR="000204D8" w:rsidRPr="00A1502A" w:rsidRDefault="00B77F0C" w:rsidP="00B77F0C">
      <w:pPr>
        <w:pStyle w:val="ListeParagraf"/>
        <w:ind w:left="502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1502A">
        <w:rPr>
          <w:rFonts w:ascii="Times New Roman" w:eastAsia="Times New Roman" w:hAnsi="Times New Roman" w:cs="Times New Roman"/>
          <w:bCs/>
          <w:color w:val="000000"/>
          <w:lang w:eastAsia="tr-TR"/>
        </w:rPr>
        <w:t>Küçük kız takımları ve erkek takımları için</w:t>
      </w:r>
      <w:r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20 </w:t>
      </w:r>
      <w:r w:rsidR="008247FD">
        <w:rPr>
          <w:rFonts w:ascii="Times New Roman" w:eastAsia="Times New Roman" w:hAnsi="Times New Roman" w:cs="Times New Roman"/>
          <w:b/>
          <w:color w:val="000000"/>
          <w:lang w:eastAsia="tr-TR"/>
        </w:rPr>
        <w:t>Ekim</w:t>
      </w:r>
      <w:r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2025 Pazartesi</w:t>
      </w:r>
    </w:p>
    <w:p w14:paraId="51011A1F" w14:textId="47A0FE50" w:rsidR="00CF5BBC" w:rsidRPr="00A1502A" w:rsidRDefault="002F0D4E" w:rsidP="00CF5BB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Minikler Liglerinin başvuru tarihleri daha sonra yayınlanacaktır.</w:t>
      </w:r>
    </w:p>
    <w:p w14:paraId="7DDB0F8A" w14:textId="4FE8002B" w:rsidR="000F58DB" w:rsidRPr="00A1502A" w:rsidRDefault="002F0D4E" w:rsidP="00B77F0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Takımlar zorunluluk halinde Anadolu ve Avrupa ayrımı olmadan, her iki yakada da maç oynayabilirler.</w:t>
      </w:r>
    </w:p>
    <w:p w14:paraId="316CBB4D" w14:textId="3BE57516" w:rsidR="00B53494" w:rsidRPr="00A1502A" w:rsidRDefault="007309AA" w:rsidP="001C0994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tr-TR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Ligi</w:t>
      </w:r>
      <w:r w:rsidR="00797D8E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ilk 3 derecede bitiren takımlara kupa ve madalya verilecektir. </w:t>
      </w:r>
    </w:p>
    <w:p w14:paraId="2A9AED93" w14:textId="77777777" w:rsidR="00737069" w:rsidRPr="00A1502A" w:rsidRDefault="00B57C4F" w:rsidP="00BB65B3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</w:pPr>
      <w:r w:rsidRPr="00A1502A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>Haftalık program yayınlandıktan sonra herhangi bir değişiklik yapılmayacaktır.</w:t>
      </w:r>
      <w:r w:rsidR="00737069" w:rsidRPr="00A1502A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 Aşağıda belirtilen maddeler de mazeret olarak kabul edilmeyecektir.</w:t>
      </w:r>
    </w:p>
    <w:p w14:paraId="1498DD8C" w14:textId="4FD46C6A" w:rsidR="003C5499" w:rsidRPr="00A1502A" w:rsidRDefault="00737069" w:rsidP="00737069">
      <w:pPr>
        <w:pStyle w:val="ListeParagraf"/>
        <w:ind w:left="502"/>
        <w:rPr>
          <w:rFonts w:ascii="Times New Roman" w:eastAsia="Times New Roman" w:hAnsi="Times New Roman" w:cs="Times New Roman"/>
          <w:lang w:eastAsia="tr-TR"/>
        </w:rPr>
      </w:pPr>
      <w:r w:rsidRPr="00A1502A">
        <w:rPr>
          <w:rFonts w:ascii="Times New Roman" w:eastAsia="Times New Roman" w:hAnsi="Times New Roman" w:cs="Times New Roman"/>
          <w:lang w:eastAsia="tr-TR"/>
        </w:rPr>
        <w:t>Antrenörlerin</w:t>
      </w:r>
      <w:r w:rsidR="00CA7BE6">
        <w:rPr>
          <w:rFonts w:ascii="Times New Roman" w:eastAsia="Times New Roman" w:hAnsi="Times New Roman" w:cs="Times New Roman"/>
          <w:lang w:eastAsia="tr-TR"/>
        </w:rPr>
        <w:t>,</w:t>
      </w:r>
      <w:r w:rsidRPr="00A1502A">
        <w:rPr>
          <w:rFonts w:ascii="Times New Roman" w:eastAsia="Times New Roman" w:hAnsi="Times New Roman" w:cs="Times New Roman"/>
          <w:lang w:eastAsia="tr-TR"/>
        </w:rPr>
        <w:t xml:space="preserve"> antrenman saatleriyle maç saatlerinin çakışması</w:t>
      </w:r>
      <w:r w:rsidR="003C5499" w:rsidRPr="00A1502A">
        <w:rPr>
          <w:rFonts w:ascii="Times New Roman" w:eastAsia="Times New Roman" w:hAnsi="Times New Roman" w:cs="Times New Roman"/>
          <w:lang w:eastAsia="tr-TR"/>
        </w:rPr>
        <w:t>,</w:t>
      </w:r>
    </w:p>
    <w:p w14:paraId="4777FFBA" w14:textId="5EF08120" w:rsidR="003C5499" w:rsidRPr="00A1502A" w:rsidRDefault="003C5499" w:rsidP="00737069">
      <w:pPr>
        <w:pStyle w:val="ListeParagraf"/>
        <w:ind w:left="502"/>
        <w:rPr>
          <w:rFonts w:ascii="Times New Roman" w:eastAsia="Times New Roman" w:hAnsi="Times New Roman" w:cs="Times New Roman"/>
          <w:lang w:eastAsia="tr-TR"/>
        </w:rPr>
      </w:pPr>
      <w:r w:rsidRPr="00A1502A">
        <w:rPr>
          <w:rFonts w:ascii="Times New Roman" w:eastAsia="Times New Roman" w:hAnsi="Times New Roman" w:cs="Times New Roman"/>
          <w:lang w:eastAsia="tr-TR"/>
        </w:rPr>
        <w:t xml:space="preserve">Kulüplerin düzenlediği yaz ve kış </w:t>
      </w:r>
      <w:r w:rsidR="00CA7BE6">
        <w:rPr>
          <w:rFonts w:ascii="Times New Roman" w:eastAsia="Times New Roman" w:hAnsi="Times New Roman" w:cs="Times New Roman"/>
          <w:lang w:eastAsia="tr-TR"/>
        </w:rPr>
        <w:t>organizasyon</w:t>
      </w:r>
      <w:r w:rsidRPr="00A1502A">
        <w:rPr>
          <w:rFonts w:ascii="Times New Roman" w:eastAsia="Times New Roman" w:hAnsi="Times New Roman" w:cs="Times New Roman"/>
          <w:lang w:eastAsia="tr-TR"/>
        </w:rPr>
        <w:t xml:space="preserve"> tarihleri ile maç tarihlerinin çakışması,</w:t>
      </w:r>
    </w:p>
    <w:p w14:paraId="619A616E" w14:textId="77777777" w:rsidR="003C5499" w:rsidRPr="00A1502A" w:rsidRDefault="003C5499" w:rsidP="00737069">
      <w:pPr>
        <w:pStyle w:val="ListeParagraf"/>
        <w:ind w:left="502"/>
        <w:rPr>
          <w:rFonts w:ascii="Times New Roman" w:eastAsia="Times New Roman" w:hAnsi="Times New Roman" w:cs="Times New Roman"/>
          <w:lang w:eastAsia="tr-TR"/>
        </w:rPr>
      </w:pPr>
      <w:r w:rsidRPr="00A1502A">
        <w:rPr>
          <w:rFonts w:ascii="Times New Roman" w:eastAsia="Times New Roman" w:hAnsi="Times New Roman" w:cs="Times New Roman"/>
          <w:lang w:eastAsia="tr-TR"/>
        </w:rPr>
        <w:t>Okul ara tatillerinin maç tarihlerine denk gelmesi,</w:t>
      </w:r>
    </w:p>
    <w:p w14:paraId="7A989126" w14:textId="77777777" w:rsidR="003C5499" w:rsidRPr="00A1502A" w:rsidRDefault="003C5499" w:rsidP="003C5499">
      <w:pPr>
        <w:pStyle w:val="ListeParagraf"/>
        <w:ind w:left="502"/>
        <w:rPr>
          <w:rFonts w:ascii="Times New Roman" w:eastAsia="Times New Roman" w:hAnsi="Times New Roman" w:cs="Times New Roman"/>
          <w:lang w:eastAsia="tr-TR"/>
        </w:rPr>
      </w:pPr>
      <w:r w:rsidRPr="00A1502A">
        <w:rPr>
          <w:rFonts w:ascii="Times New Roman" w:eastAsia="Times New Roman" w:hAnsi="Times New Roman" w:cs="Times New Roman"/>
          <w:lang w:eastAsia="tr-TR"/>
        </w:rPr>
        <w:t xml:space="preserve">Kulüp sporcularının </w:t>
      </w:r>
      <w:r w:rsidRPr="00A1502A">
        <w:rPr>
          <w:rFonts w:ascii="Times New Roman" w:eastAsia="Times New Roman" w:hAnsi="Times New Roman" w:cs="Times New Roman"/>
          <w:u w:val="single"/>
          <w:lang w:eastAsia="tr-TR"/>
        </w:rPr>
        <w:t>dershane</w:t>
      </w:r>
      <w:r w:rsidRPr="00A1502A">
        <w:rPr>
          <w:rFonts w:ascii="Times New Roman" w:eastAsia="Times New Roman" w:hAnsi="Times New Roman" w:cs="Times New Roman"/>
          <w:lang w:eastAsia="tr-TR"/>
        </w:rPr>
        <w:t xml:space="preserve"> sınavları, yurtiçi/yurtdışı gezi/seyahat tarihlerinin maç tarihleri ile çakışması,</w:t>
      </w:r>
    </w:p>
    <w:p w14:paraId="4A0556FD" w14:textId="77777777" w:rsidR="003C5499" w:rsidRPr="00A1502A" w:rsidRDefault="003C5499" w:rsidP="003C5499">
      <w:pPr>
        <w:pStyle w:val="ListeParagraf"/>
        <w:ind w:left="502"/>
        <w:rPr>
          <w:rFonts w:ascii="Times New Roman" w:eastAsia="Times New Roman" w:hAnsi="Times New Roman" w:cs="Times New Roman"/>
          <w:lang w:eastAsia="tr-TR"/>
        </w:rPr>
      </w:pPr>
      <w:r w:rsidRPr="00A1502A">
        <w:rPr>
          <w:rFonts w:ascii="Times New Roman" w:eastAsia="Times New Roman" w:hAnsi="Times New Roman" w:cs="Times New Roman"/>
          <w:lang w:eastAsia="tr-TR"/>
        </w:rPr>
        <w:t xml:space="preserve">Kulüp sporcularının okul takımında oynamaları ve okullar Türkiye Şampiyonası tarihinde kulüp maçlarının denk gelmesi, </w:t>
      </w:r>
    </w:p>
    <w:p w14:paraId="49E70F3C" w14:textId="77777777" w:rsidR="004C5BEE" w:rsidRPr="00A1502A" w:rsidRDefault="003C5499" w:rsidP="00230302">
      <w:pPr>
        <w:pStyle w:val="ListeParagraf"/>
        <w:ind w:left="502"/>
        <w:rPr>
          <w:rFonts w:ascii="Times New Roman" w:eastAsia="Times New Roman" w:hAnsi="Times New Roman" w:cs="Times New Roman"/>
          <w:lang w:eastAsia="tr-TR"/>
        </w:rPr>
      </w:pPr>
      <w:r w:rsidRPr="00A1502A">
        <w:rPr>
          <w:rFonts w:ascii="Times New Roman" w:eastAsia="Times New Roman" w:hAnsi="Times New Roman" w:cs="Times New Roman"/>
          <w:lang w:eastAsia="tr-TR"/>
        </w:rPr>
        <w:t>(</w:t>
      </w:r>
      <w:proofErr w:type="gramStart"/>
      <w:r w:rsidRPr="00A1502A">
        <w:rPr>
          <w:rFonts w:ascii="Times New Roman" w:eastAsia="Times New Roman" w:hAnsi="Times New Roman" w:cs="Times New Roman"/>
          <w:lang w:eastAsia="tr-TR"/>
        </w:rPr>
        <w:t>ez</w:t>
      </w:r>
      <w:proofErr w:type="gramEnd"/>
      <w:r w:rsidRPr="00A1502A">
        <w:rPr>
          <w:rFonts w:ascii="Times New Roman" w:eastAsia="Times New Roman" w:hAnsi="Times New Roman" w:cs="Times New Roman"/>
          <w:lang w:eastAsia="tr-TR"/>
        </w:rPr>
        <w:t xml:space="preserve"> az 3 sporcusunun okul takımlarıyla turnuvaya gideceğini 10 gün önceden belgeleyen kulüplere ilgili tarihlerde maç yazılmaması konusunda yardımcı olunacaktır.)</w:t>
      </w:r>
    </w:p>
    <w:p w14:paraId="5E4DF6C6" w14:textId="06490F91" w:rsidR="00374E75" w:rsidRPr="00A1502A" w:rsidRDefault="006004F6" w:rsidP="00374E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1502A">
        <w:rPr>
          <w:rFonts w:ascii="Times New Roman" w:hAnsi="Times New Roman" w:cs="Times New Roman"/>
        </w:rPr>
        <w:t xml:space="preserve">Bu kapsamda tüm mazeret ve taleplerin en az 10 gün önceden </w:t>
      </w:r>
      <w:hyperlink r:id="rId8" w:history="1">
        <w:r w:rsidR="00B77F0C" w:rsidRPr="00A1502A">
          <w:rPr>
            <w:rStyle w:val="Kpr"/>
            <w:rFonts w:ascii="Times New Roman" w:hAnsi="Times New Roman" w:cs="Times New Roman"/>
          </w:rPr>
          <w:t>isthentboliltemsilciligi@gmail.com</w:t>
        </w:r>
      </w:hyperlink>
      <w:r w:rsidR="00B77F0C" w:rsidRPr="00A1502A">
        <w:rPr>
          <w:rFonts w:ascii="Times New Roman" w:hAnsi="Times New Roman" w:cs="Times New Roman"/>
        </w:rPr>
        <w:t xml:space="preserve"> </w:t>
      </w:r>
      <w:r w:rsidR="00197B52" w:rsidRPr="00A1502A">
        <w:rPr>
          <w:rFonts w:ascii="Times New Roman" w:hAnsi="Times New Roman" w:cs="Times New Roman"/>
          <w:b/>
          <w:bCs/>
          <w:color w:val="FF0000"/>
        </w:rPr>
        <w:t xml:space="preserve">KULÜP ANTETLİ KAĞIDINA MAZERETİ </w:t>
      </w:r>
      <w:r w:rsidR="00197B52" w:rsidRPr="00A1502A">
        <w:rPr>
          <w:rFonts w:ascii="Times New Roman" w:hAnsi="Times New Roman" w:cs="Times New Roman"/>
          <w:b/>
          <w:bCs/>
        </w:rPr>
        <w:t>yazılarak</w:t>
      </w:r>
      <w:r w:rsidR="00197B52" w:rsidRPr="00A1502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97B52" w:rsidRPr="00A1502A">
        <w:rPr>
          <w:rFonts w:ascii="Times New Roman" w:hAnsi="Times New Roman" w:cs="Times New Roman"/>
          <w:b/>
          <w:bCs/>
        </w:rPr>
        <w:t xml:space="preserve">kulüp yetkilisi tarafından imzalanarak </w:t>
      </w:r>
      <w:r w:rsidRPr="00A1502A">
        <w:rPr>
          <w:rFonts w:ascii="Times New Roman" w:hAnsi="Times New Roman" w:cs="Times New Roman"/>
        </w:rPr>
        <w:t>mail adresine gönderilmesi gerekmektedir. Mail dışında bireysel yapılan başvurular işleme alınamayacaktır. Yapılan başvurular değerlendirilerek</w:t>
      </w:r>
      <w:r w:rsidR="00EE4C3B" w:rsidRPr="00A1502A">
        <w:rPr>
          <w:rFonts w:ascii="Times New Roman" w:hAnsi="Times New Roman" w:cs="Times New Roman"/>
        </w:rPr>
        <w:t xml:space="preserve"> İl tertip kurulu tarafından </w:t>
      </w:r>
      <w:r w:rsidRPr="00A1502A">
        <w:rPr>
          <w:rFonts w:ascii="Times New Roman" w:hAnsi="Times New Roman" w:cs="Times New Roman"/>
        </w:rPr>
        <w:t>olumlu ya</w:t>
      </w:r>
      <w:r w:rsidR="00F426A2">
        <w:rPr>
          <w:rFonts w:ascii="Times New Roman" w:hAnsi="Times New Roman" w:cs="Times New Roman"/>
        </w:rPr>
        <w:t xml:space="preserve"> </w:t>
      </w:r>
      <w:r w:rsidRPr="00A1502A">
        <w:rPr>
          <w:rFonts w:ascii="Times New Roman" w:hAnsi="Times New Roman" w:cs="Times New Roman"/>
        </w:rPr>
        <w:t>da olumsuz olarak yanıtlanacaktır.</w:t>
      </w:r>
    </w:p>
    <w:p w14:paraId="50E90E76" w14:textId="2F2F178F" w:rsidR="00374E75" w:rsidRPr="00A1502A" w:rsidRDefault="00374E75" w:rsidP="00374E75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Kulüpler aynı kategoride en fazla </w:t>
      </w:r>
      <w:r w:rsidRPr="00A1502A">
        <w:rPr>
          <w:rFonts w:ascii="Times New Roman" w:eastAsia="Times New Roman" w:hAnsi="Times New Roman" w:cs="Times New Roman"/>
          <w:b/>
          <w:color w:val="000000"/>
          <w:lang w:eastAsia="tr-TR"/>
        </w:rPr>
        <w:t>2 (iki)’şer takım</w:t>
      </w: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ile </w:t>
      </w:r>
      <w:r w:rsidR="00B77F0C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lige </w:t>
      </w: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katılabilirler. </w:t>
      </w:r>
    </w:p>
    <w:p w14:paraId="28B86ADF" w14:textId="2FC77767" w:rsidR="00B57C4F" w:rsidRPr="00A1502A" w:rsidRDefault="00B57C4F" w:rsidP="00BB65B3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Bir sporcu aynı yaş kategorisinde sadece 1</w:t>
      </w:r>
      <w:r w:rsidR="003B53A7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(bir) takım ile müsabakalara katılabilir. Aynı yaş kategorisinde farklı 2</w:t>
      </w:r>
      <w:r w:rsidR="003B53A7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(iki) takımla müsabakalara çıktığı tespit edilen sporcunun kulübü sorumludur. Sporcunun müsabakalara çıktığı 2</w:t>
      </w:r>
      <w:r w:rsidR="003B53A7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(iki) takımda ihraç edilir. Antrenör ve sporcu ceza kuruluna sevk edilir.</w:t>
      </w:r>
    </w:p>
    <w:p w14:paraId="5F9A1407" w14:textId="182F711A" w:rsidR="00281CF6" w:rsidRPr="0061761A" w:rsidRDefault="00B57C4F" w:rsidP="00B77F0C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2</w:t>
      </w:r>
      <w:r w:rsidR="003B53A7"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(iki) maç hükmen mağlubiyet alan takım ligden ihraç edilir.</w:t>
      </w:r>
    </w:p>
    <w:p w14:paraId="387B8A8B" w14:textId="5A78D5B5" w:rsidR="0061761A" w:rsidRPr="00A1502A" w:rsidRDefault="00BC560E" w:rsidP="00B77F0C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</w:pPr>
      <w:hyperlink r:id="rId9" w:anchor="/haber/alt-yas-kategorileri-genel-esaslar-belli-oldu/8628" w:history="1">
        <w:r w:rsidR="0061761A" w:rsidRPr="00F83B18">
          <w:rPr>
            <w:rStyle w:val="Kpr"/>
            <w:rFonts w:ascii="Times New Roman" w:eastAsia="Times New Roman" w:hAnsi="Times New Roman" w:cs="Times New Roman"/>
            <w:b/>
            <w:lang w:eastAsia="tr-TR"/>
          </w:rPr>
          <w:t>https://www.thf.org.tr/#/haber/alt-yas-kategorileri-genel-esaslar-belli-oldu/8628</w:t>
        </w:r>
      </w:hyperlink>
      <w:r w:rsidR="0061761A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 sitesinde yayınlanmıştır.</w:t>
      </w:r>
    </w:p>
    <w:p w14:paraId="036F4502" w14:textId="77777777" w:rsidR="00B77F0C" w:rsidRDefault="00B77F0C" w:rsidP="00B77F0C">
      <w:pPr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6F848004" w14:textId="77777777" w:rsidR="00F426A2" w:rsidRPr="00A1502A" w:rsidRDefault="00F426A2" w:rsidP="00B77F0C">
      <w:pPr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3C16AB90" w14:textId="62062241" w:rsidR="00970436" w:rsidRPr="00A1502A" w:rsidRDefault="00B77F0C" w:rsidP="00797D8E">
      <w:pPr>
        <w:rPr>
          <w:rFonts w:ascii="Times New Roman" w:eastAsia="Times New Roman" w:hAnsi="Times New Roman" w:cs="Times New Roman"/>
          <w:color w:val="000000"/>
          <w:lang w:eastAsia="tr-TR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Kulüp Kaşe / İmza</w:t>
      </w:r>
    </w:p>
    <w:p w14:paraId="7FDE9DF1" w14:textId="77777777" w:rsidR="00970436" w:rsidRDefault="00970436" w:rsidP="00797D8E">
      <w:pPr>
        <w:rPr>
          <w:rFonts w:ascii="Calibri" w:eastAsia="Times New Roman" w:hAnsi="Calibri" w:cs="Times New Roman"/>
          <w:color w:val="000000"/>
          <w:lang w:eastAsia="tr-TR"/>
        </w:rPr>
      </w:pPr>
    </w:p>
    <w:p w14:paraId="4F066B6B" w14:textId="77777777" w:rsidR="00F426A2" w:rsidRDefault="00F426A2" w:rsidP="00797D8E">
      <w:pPr>
        <w:rPr>
          <w:rFonts w:ascii="Calibri" w:eastAsia="Times New Roman" w:hAnsi="Calibri" w:cs="Times New Roman"/>
          <w:color w:val="000000"/>
          <w:lang w:eastAsia="tr-TR"/>
        </w:rPr>
      </w:pPr>
    </w:p>
    <w:p w14:paraId="5C6652D9" w14:textId="77777777" w:rsidR="00F426A2" w:rsidRDefault="00F426A2" w:rsidP="00797D8E">
      <w:pPr>
        <w:rPr>
          <w:rFonts w:ascii="Calibri" w:eastAsia="Times New Roman" w:hAnsi="Calibri" w:cs="Times New Roman"/>
          <w:color w:val="000000"/>
          <w:lang w:eastAsia="tr-TR"/>
        </w:rPr>
      </w:pPr>
    </w:p>
    <w:p w14:paraId="7DA0E731" w14:textId="77777777" w:rsidR="00F426A2" w:rsidRPr="00797D8E" w:rsidRDefault="00F426A2" w:rsidP="00797D8E">
      <w:pPr>
        <w:rPr>
          <w:rFonts w:ascii="Calibri" w:eastAsia="Times New Roman" w:hAnsi="Calibri" w:cs="Times New Roman"/>
          <w:color w:val="000000"/>
          <w:lang w:eastAsia="tr-TR"/>
        </w:rPr>
      </w:pPr>
    </w:p>
    <w:tbl>
      <w:tblPr>
        <w:tblW w:w="9496" w:type="dxa"/>
        <w:tblInd w:w="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5237"/>
        <w:gridCol w:w="146"/>
      </w:tblGrid>
      <w:tr w:rsidR="00970436" w:rsidRPr="00A1502A" w14:paraId="679D26B3" w14:textId="77777777" w:rsidTr="00A7290F">
        <w:trPr>
          <w:gridAfter w:val="1"/>
          <w:wAfter w:w="146" w:type="dxa"/>
          <w:trHeight w:val="450"/>
        </w:trPr>
        <w:tc>
          <w:tcPr>
            <w:tcW w:w="9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9FD5B1C" w14:textId="3305F369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GENÇ KIZLAR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  <w:t xml:space="preserve"> </w:t>
            </w:r>
          </w:p>
        </w:tc>
      </w:tr>
      <w:tr w:rsidR="00970436" w:rsidRPr="00A1502A" w14:paraId="0352FA4B" w14:textId="77777777" w:rsidTr="00A7290F">
        <w:trPr>
          <w:trHeight w:val="300"/>
        </w:trPr>
        <w:tc>
          <w:tcPr>
            <w:tcW w:w="9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27F97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5802D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970436" w:rsidRPr="00A1502A" w14:paraId="12A929F5" w14:textId="77777777" w:rsidTr="00A1502A">
        <w:trPr>
          <w:trHeight w:val="40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8CEB6" w14:textId="17C49A8B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İST</w:t>
            </w:r>
            <w:r w:rsidR="00385D81"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ANBUL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LİGİ 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(EN FAZLA 2 TAKIM)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D869362" w14:textId="77777777" w:rsidR="00CD57E9" w:rsidRDefault="00CD57E9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6FEF030" w14:textId="430A4F0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(…</w:t>
            </w:r>
            <w:r w:rsidR="007F4012"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…)</w:t>
            </w:r>
          </w:p>
        </w:tc>
        <w:tc>
          <w:tcPr>
            <w:tcW w:w="146" w:type="dxa"/>
            <w:vAlign w:val="center"/>
            <w:hideMark/>
          </w:tcPr>
          <w:p w14:paraId="5D514AA3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40F14EEB" w14:textId="77777777" w:rsidTr="00385D81">
        <w:trPr>
          <w:trHeight w:val="300"/>
        </w:trPr>
        <w:tc>
          <w:tcPr>
            <w:tcW w:w="9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227ACB"/>
            <w:noWrap/>
            <w:vAlign w:val="bottom"/>
            <w:hideMark/>
          </w:tcPr>
          <w:p w14:paraId="347B8AE1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8B9C21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6EED9C53" w14:textId="77777777" w:rsidTr="00A7290F">
        <w:trPr>
          <w:trHeight w:val="290"/>
        </w:trPr>
        <w:tc>
          <w:tcPr>
            <w:tcW w:w="9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46D584E" w14:textId="2052C060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YILDIZ KIZLAR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71E16506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44D1B7A8" w14:textId="77777777" w:rsidTr="00A7290F">
        <w:trPr>
          <w:trHeight w:val="300"/>
        </w:trPr>
        <w:tc>
          <w:tcPr>
            <w:tcW w:w="9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313D0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BEF8D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970436" w:rsidRPr="00A1502A" w14:paraId="45AA6E6E" w14:textId="77777777" w:rsidTr="00A1502A">
        <w:trPr>
          <w:trHeight w:val="30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F9427" w14:textId="60F13388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İST</w:t>
            </w:r>
            <w:r w:rsidR="00385D81"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ANBUL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LİGİ 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(EN FAZLA 2 TAKIM)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7DD3DB8" w14:textId="77777777" w:rsidR="00CD57E9" w:rsidRDefault="00CD57E9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5637A22" w14:textId="2ED1209F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(…</w:t>
            </w:r>
            <w:r w:rsidR="007F4012"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…)</w:t>
            </w:r>
          </w:p>
        </w:tc>
        <w:tc>
          <w:tcPr>
            <w:tcW w:w="146" w:type="dxa"/>
            <w:vAlign w:val="center"/>
            <w:hideMark/>
          </w:tcPr>
          <w:p w14:paraId="54511549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276EEC6F" w14:textId="77777777" w:rsidTr="00385D81">
        <w:trPr>
          <w:trHeight w:val="300"/>
        </w:trPr>
        <w:tc>
          <w:tcPr>
            <w:tcW w:w="9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227ACB"/>
            <w:noWrap/>
            <w:vAlign w:val="bottom"/>
            <w:hideMark/>
          </w:tcPr>
          <w:p w14:paraId="44790063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10AAA2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7B5C154E" w14:textId="77777777" w:rsidTr="00A7290F">
        <w:trPr>
          <w:trHeight w:val="290"/>
        </w:trPr>
        <w:tc>
          <w:tcPr>
            <w:tcW w:w="9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571213C" w14:textId="6CA68A5D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KÜÇÜK KIZLAR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4014DC81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38C19242" w14:textId="77777777" w:rsidTr="00A7290F">
        <w:trPr>
          <w:trHeight w:val="300"/>
        </w:trPr>
        <w:tc>
          <w:tcPr>
            <w:tcW w:w="9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A4660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AA03A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970436" w:rsidRPr="00A1502A" w14:paraId="071FCD86" w14:textId="77777777" w:rsidTr="00A1502A">
        <w:trPr>
          <w:trHeight w:val="30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4C8DD" w14:textId="2B6F6C9D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İST</w:t>
            </w:r>
            <w:r w:rsidR="00385D81"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ANBUL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LİGİ 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(EN FAZLA 2 TAKIM)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A777BF8" w14:textId="77777777" w:rsidR="00CD57E9" w:rsidRDefault="00CD57E9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96AACCA" w14:textId="6D957A08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(…</w:t>
            </w:r>
            <w:r w:rsidR="007F4012"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…)</w:t>
            </w:r>
          </w:p>
        </w:tc>
        <w:tc>
          <w:tcPr>
            <w:tcW w:w="146" w:type="dxa"/>
            <w:vAlign w:val="center"/>
            <w:hideMark/>
          </w:tcPr>
          <w:p w14:paraId="4C738771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70C96F9" w14:textId="77777777" w:rsidR="00A7290F" w:rsidRDefault="00A7290F" w:rsidP="00385D81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14:paraId="7D60CF71" w14:textId="77777777" w:rsidR="00A7290F" w:rsidRDefault="00A7290F" w:rsidP="00677669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090F1DCE" w14:textId="77777777" w:rsidR="00970436" w:rsidRDefault="00970436" w:rsidP="00677669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5CED7A8E" w14:textId="77777777" w:rsidR="00970436" w:rsidRDefault="00970436" w:rsidP="00677669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4242040B" w14:textId="77777777" w:rsidR="00970436" w:rsidRDefault="00970436" w:rsidP="00A7290F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tbl>
      <w:tblPr>
        <w:tblW w:w="9496" w:type="dxa"/>
        <w:tblInd w:w="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5237"/>
        <w:gridCol w:w="146"/>
      </w:tblGrid>
      <w:tr w:rsidR="00970436" w:rsidRPr="00A1502A" w14:paraId="11B6A145" w14:textId="77777777" w:rsidTr="00A7290F">
        <w:trPr>
          <w:gridAfter w:val="1"/>
          <w:wAfter w:w="146" w:type="dxa"/>
          <w:trHeight w:val="450"/>
        </w:trPr>
        <w:tc>
          <w:tcPr>
            <w:tcW w:w="9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E5B5AC8" w14:textId="4C170EFD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GENÇ ERKEKLER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  <w:t xml:space="preserve"> </w:t>
            </w:r>
          </w:p>
        </w:tc>
      </w:tr>
      <w:tr w:rsidR="00970436" w:rsidRPr="00A1502A" w14:paraId="4FACC1D5" w14:textId="77777777" w:rsidTr="00A7290F">
        <w:trPr>
          <w:trHeight w:val="300"/>
        </w:trPr>
        <w:tc>
          <w:tcPr>
            <w:tcW w:w="9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59C39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70D79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970436" w:rsidRPr="00A1502A" w14:paraId="49E45F73" w14:textId="77777777" w:rsidTr="00A1502A">
        <w:trPr>
          <w:trHeight w:val="30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4F148" w14:textId="0E849B50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İST</w:t>
            </w:r>
            <w:r w:rsidR="00385D81"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ANBUL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LİGİ 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(EN FAZLA 2 TAKIM)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A817990" w14:textId="77777777" w:rsidR="00CD57E9" w:rsidRDefault="00CD57E9" w:rsidP="00CD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9F91606" w14:textId="7A28CE5B" w:rsidR="00CD57E9" w:rsidRPr="00A1502A" w:rsidRDefault="00970436" w:rsidP="00CD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(…</w:t>
            </w:r>
            <w:r w:rsidR="007F4012"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…)</w:t>
            </w:r>
          </w:p>
        </w:tc>
        <w:tc>
          <w:tcPr>
            <w:tcW w:w="146" w:type="dxa"/>
            <w:vAlign w:val="center"/>
            <w:hideMark/>
          </w:tcPr>
          <w:p w14:paraId="23CEA6DE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2C98BE72" w14:textId="77777777" w:rsidTr="00385D81">
        <w:trPr>
          <w:trHeight w:val="300"/>
        </w:trPr>
        <w:tc>
          <w:tcPr>
            <w:tcW w:w="9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227ACB"/>
            <w:noWrap/>
            <w:vAlign w:val="bottom"/>
            <w:hideMark/>
          </w:tcPr>
          <w:p w14:paraId="49FA76BF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AA695C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14C97280" w14:textId="77777777" w:rsidTr="00A7290F">
        <w:trPr>
          <w:trHeight w:val="290"/>
        </w:trPr>
        <w:tc>
          <w:tcPr>
            <w:tcW w:w="9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ACEF4F3" w14:textId="2BA6EDD5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YILDIZ ERKEKLER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709810CD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1184BCDB" w14:textId="77777777" w:rsidTr="00A7290F">
        <w:trPr>
          <w:trHeight w:val="300"/>
        </w:trPr>
        <w:tc>
          <w:tcPr>
            <w:tcW w:w="9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A4CE1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405F1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970436" w:rsidRPr="00A1502A" w14:paraId="7C1A9583" w14:textId="77777777" w:rsidTr="00A1502A">
        <w:trPr>
          <w:trHeight w:val="30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DC9EB" w14:textId="7AED4864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İST</w:t>
            </w:r>
            <w:r w:rsidR="00385D81"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ANBUL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LİGİ 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(EN FAZLA 2 TAKIM)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D1CC0EA" w14:textId="77777777" w:rsidR="00CD57E9" w:rsidRDefault="00CD57E9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F48043A" w14:textId="24215092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(…</w:t>
            </w:r>
            <w:r w:rsidR="007F4012"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…)</w:t>
            </w:r>
          </w:p>
        </w:tc>
        <w:tc>
          <w:tcPr>
            <w:tcW w:w="146" w:type="dxa"/>
            <w:vAlign w:val="center"/>
            <w:hideMark/>
          </w:tcPr>
          <w:p w14:paraId="48D70654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66438AF1" w14:textId="77777777" w:rsidTr="00385D81">
        <w:trPr>
          <w:trHeight w:val="300"/>
        </w:trPr>
        <w:tc>
          <w:tcPr>
            <w:tcW w:w="9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227ACB"/>
            <w:noWrap/>
            <w:vAlign w:val="bottom"/>
            <w:hideMark/>
          </w:tcPr>
          <w:p w14:paraId="2C028C4B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CCDCE7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65C86C37" w14:textId="77777777" w:rsidTr="00A7290F">
        <w:trPr>
          <w:trHeight w:val="290"/>
        </w:trPr>
        <w:tc>
          <w:tcPr>
            <w:tcW w:w="9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83637A9" w14:textId="3DFEC9C3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KÜÇÜK ERKEKLER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63022EC0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436" w:rsidRPr="00A1502A" w14:paraId="59707CC9" w14:textId="77777777" w:rsidTr="00A7290F">
        <w:trPr>
          <w:trHeight w:val="300"/>
        </w:trPr>
        <w:tc>
          <w:tcPr>
            <w:tcW w:w="9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C6C78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A266B" w14:textId="77777777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970436" w:rsidRPr="00A1502A" w14:paraId="0CC6CA93" w14:textId="77777777" w:rsidTr="00A1502A">
        <w:trPr>
          <w:trHeight w:val="30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00169" w14:textId="71C5F749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İST</w:t>
            </w:r>
            <w:r w:rsidR="00385D81"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ANBUL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LİGİ </w:t>
            </w:r>
            <w:r w:rsidRPr="00A150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(EN FAZLA 2 TAKIM)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B81F113" w14:textId="77777777" w:rsidR="00CD57E9" w:rsidRDefault="00CD57E9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2F3038B" w14:textId="43219C9C" w:rsidR="00970436" w:rsidRPr="00A1502A" w:rsidRDefault="00970436" w:rsidP="0097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(…</w:t>
            </w:r>
            <w:r w:rsidR="007F4012"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r w:rsidRPr="00A15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…)</w:t>
            </w:r>
          </w:p>
        </w:tc>
        <w:tc>
          <w:tcPr>
            <w:tcW w:w="146" w:type="dxa"/>
            <w:vAlign w:val="center"/>
            <w:hideMark/>
          </w:tcPr>
          <w:p w14:paraId="5FDBC2A3" w14:textId="77777777" w:rsidR="00970436" w:rsidRPr="00A1502A" w:rsidRDefault="00970436" w:rsidP="009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7FE2068" w14:textId="77777777" w:rsidR="00970436" w:rsidRDefault="00970436" w:rsidP="00677669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6B2E2E0B" w14:textId="77777777" w:rsidR="00970436" w:rsidRDefault="00970436" w:rsidP="00970436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0F9B1DDF" w14:textId="77777777" w:rsidR="00970436" w:rsidRDefault="00970436" w:rsidP="00970436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3E0DFAFC" w14:textId="77777777" w:rsidR="00970436" w:rsidRDefault="00970436" w:rsidP="00970436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45C8E401" w14:textId="77777777" w:rsidR="00385D81" w:rsidRDefault="00385D81" w:rsidP="00970436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0F4CA6AB" w14:textId="77777777" w:rsidR="00970436" w:rsidRDefault="00970436" w:rsidP="00970436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1BFE9DAE" w14:textId="77777777" w:rsidR="00970436" w:rsidRDefault="00970436" w:rsidP="00970436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</w:p>
    <w:p w14:paraId="65A93AEE" w14:textId="77777777" w:rsidR="00970436" w:rsidRPr="00A1502A" w:rsidRDefault="00970436" w:rsidP="00970436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A1502A">
        <w:rPr>
          <w:rFonts w:ascii="Times New Roman" w:eastAsia="Times New Roman" w:hAnsi="Times New Roman" w:cs="Times New Roman"/>
          <w:color w:val="000000"/>
          <w:lang w:eastAsia="tr-TR"/>
        </w:rPr>
        <w:t>Kulüp Kaşe / İmza</w:t>
      </w:r>
      <w:r w:rsidRPr="00A1502A">
        <w:rPr>
          <w:rFonts w:ascii="Times New Roman" w:hAnsi="Times New Roman" w:cs="Times New Roman"/>
        </w:rPr>
        <w:tab/>
      </w:r>
    </w:p>
    <w:p w14:paraId="50F14AD0" w14:textId="02A46688" w:rsidR="00684106" w:rsidRPr="00684106" w:rsidRDefault="00684106" w:rsidP="00677669">
      <w:pPr>
        <w:spacing w:after="0" w:line="240" w:lineRule="auto"/>
        <w:ind w:left="7788" w:firstLine="708"/>
        <w:rPr>
          <w:rFonts w:ascii="Calibri" w:eastAsia="Times New Roman" w:hAnsi="Calibri" w:cs="Times New Roman"/>
          <w:color w:val="000000"/>
          <w:lang w:eastAsia="tr-TR"/>
        </w:rPr>
      </w:pPr>
      <w:r>
        <w:tab/>
      </w:r>
    </w:p>
    <w:sectPr w:rsidR="00684106" w:rsidRPr="00684106" w:rsidSect="009B642A">
      <w:pgSz w:w="11906" w:h="16838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DF1"/>
    <w:multiLevelType w:val="hybridMultilevel"/>
    <w:tmpl w:val="297A93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75EA"/>
    <w:multiLevelType w:val="hybridMultilevel"/>
    <w:tmpl w:val="1910D134"/>
    <w:lvl w:ilvl="0" w:tplc="9C76F4E8">
      <w:start w:val="2008"/>
      <w:numFmt w:val="bullet"/>
      <w:lvlText w:val="-"/>
      <w:lvlJc w:val="left"/>
      <w:pPr>
        <w:ind w:left="862" w:hanging="360"/>
      </w:pPr>
      <w:rPr>
        <w:rFonts w:ascii="Tahoma" w:eastAsiaTheme="minorHAnsi" w:hAnsi="Tahoma" w:cs="Tahoma" w:hint="default"/>
        <w:color w:val="auto"/>
        <w:sz w:val="18"/>
        <w:u w:val="none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A4391E"/>
    <w:multiLevelType w:val="hybridMultilevel"/>
    <w:tmpl w:val="A2CE2A6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74BC2"/>
    <w:multiLevelType w:val="hybridMultilevel"/>
    <w:tmpl w:val="0C486A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6385"/>
    <w:multiLevelType w:val="hybridMultilevel"/>
    <w:tmpl w:val="F600EC8E"/>
    <w:lvl w:ilvl="0" w:tplc="041F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6336C"/>
    <w:multiLevelType w:val="hybridMultilevel"/>
    <w:tmpl w:val="C9D8FEDE"/>
    <w:lvl w:ilvl="0" w:tplc="BDC267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274EF9"/>
    <w:multiLevelType w:val="hybridMultilevel"/>
    <w:tmpl w:val="D92E41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14"/>
    <w:rsid w:val="000121E9"/>
    <w:rsid w:val="00017295"/>
    <w:rsid w:val="000204D8"/>
    <w:rsid w:val="00056602"/>
    <w:rsid w:val="00063B17"/>
    <w:rsid w:val="00070A35"/>
    <w:rsid w:val="00093FA7"/>
    <w:rsid w:val="000A7EDA"/>
    <w:rsid w:val="000B4AC9"/>
    <w:rsid w:val="000E0943"/>
    <w:rsid w:val="000E3979"/>
    <w:rsid w:val="000F58DB"/>
    <w:rsid w:val="00137558"/>
    <w:rsid w:val="0015140E"/>
    <w:rsid w:val="0016337E"/>
    <w:rsid w:val="00176257"/>
    <w:rsid w:val="00197B52"/>
    <w:rsid w:val="001A7EC1"/>
    <w:rsid w:val="0021417C"/>
    <w:rsid w:val="00230302"/>
    <w:rsid w:val="00252E4A"/>
    <w:rsid w:val="0026274E"/>
    <w:rsid w:val="00281CF6"/>
    <w:rsid w:val="002E55F5"/>
    <w:rsid w:val="002F0D4E"/>
    <w:rsid w:val="003151D3"/>
    <w:rsid w:val="00332DDE"/>
    <w:rsid w:val="003428B5"/>
    <w:rsid w:val="00346AA7"/>
    <w:rsid w:val="0035710B"/>
    <w:rsid w:val="00374E75"/>
    <w:rsid w:val="00385D81"/>
    <w:rsid w:val="003B53A7"/>
    <w:rsid w:val="003B6388"/>
    <w:rsid w:val="003C5499"/>
    <w:rsid w:val="003D69EF"/>
    <w:rsid w:val="003E0422"/>
    <w:rsid w:val="003E4707"/>
    <w:rsid w:val="003E7C15"/>
    <w:rsid w:val="003F165B"/>
    <w:rsid w:val="004011A5"/>
    <w:rsid w:val="00401E6D"/>
    <w:rsid w:val="00415D74"/>
    <w:rsid w:val="00431CBE"/>
    <w:rsid w:val="00465C1A"/>
    <w:rsid w:val="004C5BEE"/>
    <w:rsid w:val="004E5DFA"/>
    <w:rsid w:val="004F225C"/>
    <w:rsid w:val="004F478F"/>
    <w:rsid w:val="00506338"/>
    <w:rsid w:val="00507416"/>
    <w:rsid w:val="005165CD"/>
    <w:rsid w:val="00523BD1"/>
    <w:rsid w:val="00525754"/>
    <w:rsid w:val="00554187"/>
    <w:rsid w:val="00575952"/>
    <w:rsid w:val="005764D6"/>
    <w:rsid w:val="0059022B"/>
    <w:rsid w:val="005929A2"/>
    <w:rsid w:val="005B39B4"/>
    <w:rsid w:val="005B582F"/>
    <w:rsid w:val="005B78AC"/>
    <w:rsid w:val="005D34A4"/>
    <w:rsid w:val="005E2B60"/>
    <w:rsid w:val="005E2D8E"/>
    <w:rsid w:val="006004F6"/>
    <w:rsid w:val="006055F7"/>
    <w:rsid w:val="0061761A"/>
    <w:rsid w:val="00677669"/>
    <w:rsid w:val="00684106"/>
    <w:rsid w:val="006D6463"/>
    <w:rsid w:val="006D76C2"/>
    <w:rsid w:val="007054A5"/>
    <w:rsid w:val="0070669F"/>
    <w:rsid w:val="007309AA"/>
    <w:rsid w:val="00737069"/>
    <w:rsid w:val="00764A3F"/>
    <w:rsid w:val="00797D8E"/>
    <w:rsid w:val="007A32FD"/>
    <w:rsid w:val="007B3EE5"/>
    <w:rsid w:val="007F4012"/>
    <w:rsid w:val="008000CC"/>
    <w:rsid w:val="008123D2"/>
    <w:rsid w:val="0082006E"/>
    <w:rsid w:val="00820C89"/>
    <w:rsid w:val="008247FD"/>
    <w:rsid w:val="00853A01"/>
    <w:rsid w:val="00853E5E"/>
    <w:rsid w:val="00871823"/>
    <w:rsid w:val="00871910"/>
    <w:rsid w:val="008F087C"/>
    <w:rsid w:val="0091131D"/>
    <w:rsid w:val="00914FFD"/>
    <w:rsid w:val="0096139F"/>
    <w:rsid w:val="009671B4"/>
    <w:rsid w:val="00970436"/>
    <w:rsid w:val="0097166E"/>
    <w:rsid w:val="0097719B"/>
    <w:rsid w:val="009868A0"/>
    <w:rsid w:val="009B3223"/>
    <w:rsid w:val="009B4877"/>
    <w:rsid w:val="009B642A"/>
    <w:rsid w:val="009D1B56"/>
    <w:rsid w:val="009E07FD"/>
    <w:rsid w:val="009E78A9"/>
    <w:rsid w:val="009F7944"/>
    <w:rsid w:val="00A117B9"/>
    <w:rsid w:val="00A1502A"/>
    <w:rsid w:val="00A2286D"/>
    <w:rsid w:val="00A43E96"/>
    <w:rsid w:val="00A47D14"/>
    <w:rsid w:val="00A57E7F"/>
    <w:rsid w:val="00A6795D"/>
    <w:rsid w:val="00A7290F"/>
    <w:rsid w:val="00A7512A"/>
    <w:rsid w:val="00A82723"/>
    <w:rsid w:val="00A832B5"/>
    <w:rsid w:val="00A87D1A"/>
    <w:rsid w:val="00AA10F7"/>
    <w:rsid w:val="00AA12A3"/>
    <w:rsid w:val="00AD039A"/>
    <w:rsid w:val="00AD6BD6"/>
    <w:rsid w:val="00AF13D2"/>
    <w:rsid w:val="00AF2183"/>
    <w:rsid w:val="00B125FC"/>
    <w:rsid w:val="00B138FC"/>
    <w:rsid w:val="00B16D17"/>
    <w:rsid w:val="00B3475B"/>
    <w:rsid w:val="00B467EC"/>
    <w:rsid w:val="00B53494"/>
    <w:rsid w:val="00B57C4F"/>
    <w:rsid w:val="00B77F0C"/>
    <w:rsid w:val="00B82832"/>
    <w:rsid w:val="00B8605A"/>
    <w:rsid w:val="00B9449B"/>
    <w:rsid w:val="00BA082E"/>
    <w:rsid w:val="00BA1338"/>
    <w:rsid w:val="00BC560E"/>
    <w:rsid w:val="00BE389A"/>
    <w:rsid w:val="00BF413C"/>
    <w:rsid w:val="00BF4A26"/>
    <w:rsid w:val="00C00F1B"/>
    <w:rsid w:val="00C01162"/>
    <w:rsid w:val="00C12753"/>
    <w:rsid w:val="00C23398"/>
    <w:rsid w:val="00C42C76"/>
    <w:rsid w:val="00C47A25"/>
    <w:rsid w:val="00C55EE0"/>
    <w:rsid w:val="00C80539"/>
    <w:rsid w:val="00CA7BE6"/>
    <w:rsid w:val="00CA7DED"/>
    <w:rsid w:val="00CC4B07"/>
    <w:rsid w:val="00CD57E9"/>
    <w:rsid w:val="00CE1E7D"/>
    <w:rsid w:val="00CF5BBC"/>
    <w:rsid w:val="00D405D9"/>
    <w:rsid w:val="00D65C09"/>
    <w:rsid w:val="00DA4512"/>
    <w:rsid w:val="00DB224C"/>
    <w:rsid w:val="00DE3E47"/>
    <w:rsid w:val="00E8061B"/>
    <w:rsid w:val="00E8746C"/>
    <w:rsid w:val="00E910EB"/>
    <w:rsid w:val="00EC4CC3"/>
    <w:rsid w:val="00EC54A4"/>
    <w:rsid w:val="00EE3C21"/>
    <w:rsid w:val="00EE410A"/>
    <w:rsid w:val="00EE4C3B"/>
    <w:rsid w:val="00F020D8"/>
    <w:rsid w:val="00F3748A"/>
    <w:rsid w:val="00F426A2"/>
    <w:rsid w:val="00F435C5"/>
    <w:rsid w:val="00F50D9B"/>
    <w:rsid w:val="00F664B6"/>
    <w:rsid w:val="00F75B20"/>
    <w:rsid w:val="00F83A2C"/>
    <w:rsid w:val="00F8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01DE"/>
  <w15:docId w15:val="{011860FF-F66F-499F-AF5C-0767991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8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D1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20C8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5FC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7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hentboliltemsilciligi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f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CE4E-D7B4-485C-A4E2-B4804139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Derya USTAOGLU</cp:lastModifiedBy>
  <cp:revision>2</cp:revision>
  <cp:lastPrinted>2022-08-08T08:48:00Z</cp:lastPrinted>
  <dcterms:created xsi:type="dcterms:W3CDTF">2025-09-22T08:42:00Z</dcterms:created>
  <dcterms:modified xsi:type="dcterms:W3CDTF">2025-09-22T08:42:00Z</dcterms:modified>
</cp:coreProperties>
</file>